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6AF73CD4" w:rsidR="009954F4" w:rsidRDefault="0040218A" w:rsidP="001318C9">
      <w:r>
        <w:t xml:space="preserve">                                                                                                                                                                                                                                                                                                                                                                                                                                                                                                                                                                                                                                                                                                                                                                                                                                                                                                                                                                                                                                                                                                                                                                                                                                                                                                                                                                                                                                                                                                                                                                                                                                                                                                                                                                                                                                                                                                                                                                                                                                                                                                                                                                                                                                                                                                                                                                                                                                                                                                                                                                                                                                                                                                                                                                                                                                                                                                                                                                                                                                                                                                                                                                                                                                                                                                                                                                                                                                                                                                                                                                                                                                                                                                                                                                                                                                                                                                                                                                                                                                                                                                                                                                                                                                                                                                                                                                                                                                                                                                                                                                                                                                                                                                                                                                                                                                                                                                                                                                                                                                                                                                                                                                                                                                                                                                                                                                                                                                                                                                                                                                                                                                                                                                                                                                                                                                                                                                                                                                                                                                                                                                                                                                                                                                                                                                                                                                                                                                                                                                                                                                                                                                                                                                                                                                                                                                                                                                                                                                                                                                                                                                                                                                                                                                                                                                                                                                                                                                                                                                                                                                                                                                                                                                                                                                                                                                                                                                                                                                                                                                                                                                                                                                                                                                                                                                                                                                                                                                                                                                                                                                                                                                                                                                                                                                                                                                                                                                                                                                                                                                                                                                                                                                                                                                                                                                                                                                                                                                                                                                                                                                                                                                                                                                                                                                                                                                                                                                                                                                                                                                                                                                                                                                                                                                                                                                                                                                                                                                                                                                                                                                                                                                                                                                                                                                                                                                                                                                                                                                                                                                                                                                                                                                                                                                                                                                                                                                                                                                                                                                                                                                                                                                                                                                                                                                                                                                                                                                                                                                                                                                                                                                                                                                                                                                                                                                                                                                                                                                                                                                                                                                                                                                                                                                                                                                                                                                                                                                                                                                                                                                                                                                                                                                                                                                                                                                                                                                                                                                                                                                                                                                                                                                                                                                                                                                                                                                                                                                                                                                                                                                                                                                                                                                                                                                                                                                                                                                                                                                                                                                                                                                                                                                                                                                                                                                                                                                                                                                                                                                                                                                                                                                                                                                                                                                                                                                                                                                                                                                                                                                                                                                                                                                                                                                                                                                                                                                                                                                                                                                                                                                                                                                                                                                                                                                                                                                                                                                                                                                                                                                                                                                                                                                                                                                                                                                                                                                                                                                                                                                                                                                                                                                                                                                                                                                                                                                                                                                                                                                                                                                                                                                                                                                                                                                                                                                                                                                                                                                                                                                                                                                                                                                                                                                                                                                                                                                                                                                                                                                                                                                                                                                                                                                                                                                                                                                                                                                                                                                                                                     </w:t>
      </w:r>
    </w:p>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09D47828"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286AEE" w:themeColor="accent4" w:themeTint="99"/>
              <w:szCs w:val="18"/>
            </w:rPr>
            <w:t>POST/DYS/OSK/GZ/01252/2026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0208BA28" w:rsidR="00E80521" w:rsidRPr="008313C3" w:rsidRDefault="0040214A"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AC70E7" w:rsidRPr="00AC70E7">
            <w:rPr>
              <w:b/>
              <w:color w:val="286AEE" w:themeColor="accent4" w:themeTint="99"/>
              <w:szCs w:val="18"/>
            </w:rPr>
            <w:t>Przebudowa linii 110 kV relacji GPZ Sędziszów – GPZ Szczekociny.</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6092E348"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r w:rsidR="0040214A" w:rsidRPr="0040214A">
        <w:rPr>
          <w:rFonts w:eastAsia="Times New Roman" w:cs="Calibri"/>
          <w:b/>
          <w:color w:val="092D74" w:themeColor="accent4"/>
          <w:szCs w:val="18"/>
        </w:rPr>
        <w:t>Budowa traktu światłowodowego w relacji: GPZ Ostrowiec Systemowa – GPZ Ostrowiec III na podbudowie linii napowietrznej 110 kV w relacji od GPZ Ostrowiec Systemowa do GPZ Ostrowiec III</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17365D"/>
              <w:szCs w:val="18"/>
            </w:rPr>
            <w:t>POST/DYS/OSK/GZ/01252/2026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8134019" w14:textId="77777777" w:rsidR="00645D4B" w:rsidRPr="008313C3" w:rsidRDefault="00645D4B" w:rsidP="000B1E29">
      <w:pPr>
        <w:spacing w:line="240" w:lineRule="exact"/>
        <w:ind w:left="-284"/>
        <w:jc w:val="both"/>
        <w:rPr>
          <w:rFonts w:eastAsia="Times New Roman" w:cs="Calibri"/>
          <w:szCs w:val="18"/>
        </w:rPr>
      </w:pP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7D316751" w14:textId="18CC4475" w:rsidR="00645D4B" w:rsidRDefault="009B7850" w:rsidP="00AC70E7">
      <w:pPr>
        <w:spacing w:before="120" w:after="120"/>
        <w:ind w:left="284"/>
        <w:rPr>
          <w:rFonts w:eastAsia="Times New Roman" w:cs="Calibri"/>
          <w:b/>
          <w:szCs w:val="18"/>
        </w:rPr>
      </w:pPr>
      <w:r w:rsidRPr="009B7850">
        <w:rPr>
          <w:rFonts w:eastAsia="Times New Roman" w:cs="Calibri"/>
          <w:b/>
          <w:szCs w:val="18"/>
        </w:rPr>
        <w:t xml:space="preserve">cenę brutto ..................................... zł (słownie </w:t>
      </w:r>
      <w:r w:rsidR="0040214A">
        <w:rPr>
          <w:rFonts w:eastAsia="Times New Roman" w:cs="Calibri"/>
          <w:b/>
          <w:szCs w:val="18"/>
        </w:rPr>
        <w:t>……………………………………………………………)</w:t>
      </w:r>
    </w:p>
    <w:p w14:paraId="7C0935B3" w14:textId="77777777" w:rsidR="00645D4B" w:rsidRPr="009B7850" w:rsidRDefault="00645D4B" w:rsidP="009B7850">
      <w:pPr>
        <w:spacing w:before="120" w:after="120"/>
        <w:ind w:left="284"/>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E42E2AD"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40214A">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lastRenderedPageBreak/>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40214A"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40214A"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40214A" w:rsidRDefault="000B1E29" w:rsidP="000E36C4">
      <w:pPr>
        <w:numPr>
          <w:ilvl w:val="3"/>
          <w:numId w:val="30"/>
        </w:numPr>
        <w:spacing w:before="60" w:after="60" w:line="288" w:lineRule="auto"/>
        <w:ind w:left="426" w:hanging="426"/>
        <w:jc w:val="both"/>
        <w:rPr>
          <w:rFonts w:eastAsia="Times New Roman" w:cs="Calibri"/>
          <w:strike/>
          <w:color w:val="286AEE" w:themeColor="accent2" w:themeTint="99"/>
          <w:szCs w:val="18"/>
          <w:lang w:eastAsia="pl-PL"/>
        </w:rPr>
      </w:pPr>
      <w:r w:rsidRPr="0040214A">
        <w:rPr>
          <w:rFonts w:eastAsia="Times New Roman" w:cs="Calibri"/>
          <w:strike/>
          <w:color w:val="286AEE" w:themeColor="accent2" w:themeTint="99"/>
          <w:szCs w:val="18"/>
          <w:lang w:eastAsia="pl-PL"/>
        </w:rPr>
        <w:t>Wadium o wartośc</w:t>
      </w:r>
      <w:r w:rsidR="008B3E84" w:rsidRPr="0040214A">
        <w:rPr>
          <w:rFonts w:eastAsia="Times New Roman" w:cs="Calibri"/>
          <w:strike/>
          <w:color w:val="286AEE" w:themeColor="accent2" w:themeTint="99"/>
          <w:szCs w:val="18"/>
          <w:lang w:eastAsia="pl-PL"/>
        </w:rPr>
        <w:t>i:</w:t>
      </w:r>
    </w:p>
    <w:p w14:paraId="52E0874C" w14:textId="6BBA0759" w:rsidR="00AC70E7" w:rsidRPr="0040214A" w:rsidRDefault="00AC70E7" w:rsidP="00AC70E7">
      <w:pPr>
        <w:spacing w:before="60" w:after="60" w:line="288" w:lineRule="auto"/>
        <w:ind w:left="426"/>
        <w:jc w:val="both"/>
        <w:rPr>
          <w:rFonts w:eastAsia="Times New Roman" w:cs="Calibri"/>
          <w:strike/>
          <w:color w:val="286AEE" w:themeColor="accent2" w:themeTint="99"/>
          <w:szCs w:val="18"/>
          <w:lang w:eastAsia="pl-PL"/>
        </w:rPr>
      </w:pPr>
      <w:r w:rsidRPr="0040214A">
        <w:rPr>
          <w:rFonts w:eastAsia="Times New Roman" w:cs="Calibri"/>
          <w:strike/>
          <w:color w:val="286AEE" w:themeColor="accent2" w:themeTint="99"/>
          <w:szCs w:val="18"/>
          <w:lang w:eastAsia="pl-PL"/>
        </w:rPr>
        <w:t>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 xml:space="preserve">z dnia 27 kwietnia 2016 r. w sprawie ochrony osób fizycznych w związku z przetwarzaniem danych osobowych i w sprawie swobodnego przepływu takich danych oraz uchylenia dyrektywy 95/46/WE </w:t>
      </w:r>
      <w:r w:rsidRPr="008313C3">
        <w:rPr>
          <w:rFonts w:eastAsia="Times New Roman" w:cs="Calibri"/>
          <w:szCs w:val="18"/>
          <w:lang w:eastAsia="pl-PL"/>
        </w:rPr>
        <w:lastRenderedPageBreak/>
        <w:t>(ogólne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01D7EB33" w14:textId="4C554AF5" w:rsidR="00B050F9" w:rsidRDefault="00B050F9" w:rsidP="005B33FC"/>
    <w:p w14:paraId="00D1C348" w14:textId="77777777" w:rsidR="00E42525" w:rsidRDefault="00E42525"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3A5AB8FB" w14:textId="77777777" w:rsidR="0040214A" w:rsidRDefault="0040214A" w:rsidP="005B33FC">
      <w:pPr>
        <w:rPr>
          <w:b/>
          <w:sz w:val="20"/>
          <w:szCs w:val="20"/>
        </w:rPr>
      </w:pPr>
    </w:p>
    <w:p w14:paraId="0DC3437C" w14:textId="77777777" w:rsidR="0040214A" w:rsidRDefault="0040214A" w:rsidP="005B33FC">
      <w:pPr>
        <w:rPr>
          <w:b/>
          <w:sz w:val="20"/>
          <w:szCs w:val="20"/>
        </w:rPr>
      </w:pPr>
    </w:p>
    <w:p w14:paraId="6885B1AC" w14:textId="77777777" w:rsidR="0040214A" w:rsidRDefault="0040214A" w:rsidP="005B33FC">
      <w:pPr>
        <w:rPr>
          <w:b/>
          <w:sz w:val="20"/>
          <w:szCs w:val="20"/>
        </w:rPr>
      </w:pPr>
    </w:p>
    <w:p w14:paraId="286C5209" w14:textId="77777777" w:rsidR="0040214A" w:rsidRDefault="0040214A"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49F4C791"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Theme="minorHAnsi" w:hAnsiTheme="minorHAnsi" w:cstheme="minorHAnsi"/>
              <w:b/>
              <w:color w:val="286AEE" w:themeColor="accent4" w:themeTint="99"/>
              <w:sz w:val="20"/>
            </w:rPr>
            <w:t>POST/DYS/OSK/GZ/01252/2026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C70E7">
            <w:rPr>
              <w:rFonts w:asciiTheme="minorHAnsi" w:hAnsiTheme="minorHAnsi"/>
              <w:b/>
              <w:color w:val="286AEE" w:themeColor="accent4" w:themeTint="99"/>
              <w:sz w:val="20"/>
            </w:rPr>
            <w:t>Przebudowa linii 110 kV relacji GPZ Sędziszów – GPZ Szczekociny.</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1D058A59" w14:textId="0E8F6092" w:rsidR="00B464D1" w:rsidRDefault="00B464D1" w:rsidP="001318C9"/>
    <w:p w14:paraId="16828AB2" w14:textId="77777777" w:rsidR="0040214A" w:rsidRDefault="0040214A"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1CD3409B" w:rsidR="00B464D1" w:rsidRPr="008E3256" w:rsidRDefault="00B464D1" w:rsidP="008E3256">
      <w:pPr>
        <w:pStyle w:val="Tekstpodstawowy"/>
        <w:jc w:val="center"/>
        <w:rPr>
          <w:rFonts w:asciiTheme="minorHAnsi" w:hAnsiTheme="minorHAnsi" w:cstheme="minorHAnsi"/>
          <w:b/>
          <w:color w:val="062156" w:themeColor="text2" w:themeShade="BF"/>
          <w:szCs w:val="22"/>
        </w:rPr>
      </w:pPr>
      <w:bookmarkStart w:id="8" w:name="_Hlk225319815"/>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Theme="minorHAnsi" w:hAnsiTheme="minorHAnsi" w:cstheme="minorHAnsi"/>
              <w:b/>
              <w:color w:val="286AEE" w:themeColor="accent4" w:themeTint="99"/>
              <w:sz w:val="20"/>
            </w:rPr>
            <w:t>POST/DYS/OSK/GZ/01252/2026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C70E7">
            <w:rPr>
              <w:rFonts w:asciiTheme="minorHAnsi" w:hAnsiTheme="minorHAnsi"/>
              <w:b/>
              <w:color w:val="286AEE" w:themeColor="accent4" w:themeTint="99"/>
              <w:sz w:val="20"/>
            </w:rPr>
            <w:t>Przebudowa linii 110 kV relacji GPZ Sędziszów – GPZ Szczekociny.</w:t>
          </w:r>
        </w:sdtContent>
      </w:sdt>
      <w:bookmarkStart w:id="9" w:name="_Hlk225319832"/>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w:t>
      </w:r>
      <w:r w:rsidR="00E70C01">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bookmarkEnd w:id="9"/>
      <w:r w:rsidRPr="0092625B">
        <w:rPr>
          <w:rFonts w:asciiTheme="minorHAnsi" w:hAnsiTheme="minorHAnsi" w:cstheme="minorHAnsi"/>
          <w:sz w:val="20"/>
          <w:lang w:eastAsia="pl-PL"/>
        </w:rPr>
        <w:t>:</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bookmarkEnd w:id="8"/>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10" w:name="_Toc210995364"/>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521E7C8A"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Theme="minorHAnsi" w:hAnsiTheme="minorHAnsi" w:cstheme="minorHAnsi"/>
              <w:b/>
              <w:color w:val="286AEE" w:themeColor="accent4" w:themeTint="99"/>
              <w:sz w:val="20"/>
            </w:rPr>
            <w:t>POST/DYS/OSK/GZ/01252/2026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C70E7">
            <w:rPr>
              <w:rFonts w:asciiTheme="minorHAnsi" w:hAnsiTheme="minorHAnsi"/>
              <w:b/>
              <w:color w:val="286AEE" w:themeColor="accent4" w:themeTint="99"/>
              <w:sz w:val="20"/>
            </w:rPr>
            <w:t>Przebudowa linii 110 kV relacji GPZ Sędziszów – GPZ Szczekociny.</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1B6C12F0" w14:textId="32855EA1" w:rsidR="000678D4" w:rsidRPr="00645D4B" w:rsidRDefault="008E3256" w:rsidP="00645D4B">
      <w:pPr>
        <w:ind w:left="5398" w:right="68" w:hanging="153"/>
        <w:jc w:val="center"/>
        <w:rPr>
          <w:rFonts w:cstheme="minorHAnsi"/>
          <w:i/>
          <w:sz w:val="16"/>
          <w:szCs w:val="16"/>
        </w:rPr>
      </w:pPr>
      <w:r w:rsidRPr="0092625B">
        <w:rPr>
          <w:rFonts w:cstheme="minorHAnsi"/>
          <w:i/>
          <w:sz w:val="16"/>
          <w:szCs w:val="16"/>
        </w:rPr>
        <w:t>oświadczeń woli w imieniu Wykonawcy</w:t>
      </w:r>
    </w:p>
    <w:p w14:paraId="37BBDB91" w14:textId="53A1C860" w:rsidR="005B33FC" w:rsidRDefault="005B33FC" w:rsidP="001318C9"/>
    <w:p w14:paraId="7DC303C7" w14:textId="77777777" w:rsidR="00AC70E7" w:rsidRDefault="00AC70E7" w:rsidP="001318C9"/>
    <w:p w14:paraId="40E9EE90" w14:textId="05667D8B" w:rsidR="005B33FC" w:rsidRPr="00407FC0" w:rsidRDefault="005B33FC" w:rsidP="009954F4">
      <w:pPr>
        <w:pStyle w:val="Nagwek1"/>
      </w:pPr>
      <w:bookmarkStart w:id="11"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1"/>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245EBE8C"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Theme="minorHAnsi" w:hAnsiTheme="minorHAnsi" w:cstheme="minorHAnsi"/>
              <w:b/>
              <w:strike/>
              <w:color w:val="286AEE" w:themeColor="accent4" w:themeTint="99"/>
              <w:sz w:val="20"/>
            </w:rPr>
            <w:t>POST/DYS/OSK/GZ/01252/2026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C70E7">
            <w:rPr>
              <w:rFonts w:asciiTheme="minorHAnsi" w:hAnsiTheme="minorHAnsi"/>
              <w:b/>
              <w:strike/>
              <w:color w:val="286AEE" w:themeColor="accent4" w:themeTint="99"/>
              <w:sz w:val="20"/>
            </w:rPr>
            <w:t>Przebudowa linii 110 kV relacji GPZ Sędziszów – GPZ Szczekociny.</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2" w:name="_Toc210995366"/>
      <w:r>
        <w:lastRenderedPageBreak/>
        <w:t xml:space="preserve">ZAŁĄCZNIK NR </w:t>
      </w:r>
      <w:r w:rsidRPr="005B33FC">
        <w:t>10 DO SWZ – ZOBOWIĄZANIE PODMIOTU DO UDOSTEPNIENIA ZASOBÓW</w:t>
      </w:r>
      <w:bookmarkEnd w:id="12"/>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A8BE4A5"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cstheme="minorHAnsi"/>
              <w:b/>
              <w:color w:val="286AEE" w:themeColor="accent4" w:themeTint="99"/>
              <w:sz w:val="20"/>
            </w:rPr>
            <w:t>POST/DYS/OSK/GZ/01252/2026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C70E7">
            <w:rPr>
              <w:b/>
              <w:color w:val="286AEE" w:themeColor="accent4" w:themeTint="99"/>
              <w:sz w:val="20"/>
              <w:szCs w:val="20"/>
            </w:rPr>
            <w:t>Przebudowa linii 110 kV relacji GPZ Sędziszów – GPZ Szczekociny.</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47D86E33" w14:textId="77777777" w:rsidR="00AC70E7" w:rsidRDefault="00AC70E7"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3"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3"/>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0D3C25C6"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Theme="minorHAnsi" w:hAnsiTheme="minorHAnsi" w:cstheme="minorHAnsi"/>
              <w:b/>
              <w:strike/>
              <w:color w:val="286AEE" w:themeColor="accent4" w:themeTint="99"/>
              <w:sz w:val="20"/>
            </w:rPr>
            <w:t>POST/DYS/OSK/GZ/01252/2026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C70E7">
            <w:rPr>
              <w:rFonts w:asciiTheme="minorHAnsi" w:hAnsiTheme="minorHAnsi"/>
              <w:b/>
              <w:strike/>
              <w:color w:val="286AEE" w:themeColor="accent4" w:themeTint="99"/>
              <w:sz w:val="20"/>
            </w:rPr>
            <w:t>Przebudowa linii 110 kV relacji GPZ Sędziszów – GPZ Szczekociny.</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4"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4"/>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06D020E0"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Theme="minorHAnsi" w:hAnsiTheme="minorHAnsi" w:cstheme="minorHAnsi"/>
              <w:b/>
              <w:color w:val="286AEE" w:themeColor="accent4" w:themeTint="99"/>
              <w:sz w:val="20"/>
            </w:rPr>
            <w:t>POST/DYS/OSK/GZ/01252/2026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C70E7">
            <w:rPr>
              <w:rFonts w:asciiTheme="minorHAnsi" w:hAnsiTheme="minorHAnsi"/>
              <w:b/>
              <w:color w:val="286AEE" w:themeColor="accent4" w:themeTint="99"/>
              <w:sz w:val="20"/>
            </w:rPr>
            <w:t>Przebudowa linii 110 kV relacji GPZ Sędziszów – GPZ Szczekociny.</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748CF36D" w14:textId="77777777" w:rsidR="00AC70E7" w:rsidRDefault="00AC70E7"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5"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5"/>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05EEAC2A"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cstheme="minorHAnsi"/>
              <w:b/>
              <w:color w:val="286AEE" w:themeColor="accent4" w:themeTint="99"/>
              <w:sz w:val="20"/>
            </w:rPr>
            <w:t>POST/DYS/OSK/GZ/01252/2026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C70E7">
            <w:rPr>
              <w:b/>
              <w:color w:val="286AEE" w:themeColor="accent4" w:themeTint="99"/>
              <w:sz w:val="20"/>
              <w:szCs w:val="20"/>
            </w:rPr>
            <w:t>Przebudowa linii 110 kV relacji GPZ Sędziszów – GPZ Szczekociny.</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71BE24BD" w:rsidR="00C9329B" w:rsidRPr="00C9329B" w:rsidRDefault="00C9329B" w:rsidP="009954F4">
      <w:pPr>
        <w:pStyle w:val="Nagwek1"/>
        <w:rPr>
          <w:color w:val="FF0000"/>
        </w:rPr>
      </w:pPr>
      <w:bookmarkStart w:id="16" w:name="_Toc116281652"/>
      <w:bookmarkStart w:id="17" w:name="_Toc155617297"/>
      <w:bookmarkStart w:id="18" w:name="_Toc210995370"/>
      <w:r w:rsidRPr="008E3256">
        <w:lastRenderedPageBreak/>
        <w:t>ZAŁĄCZNIK NR 14 - OŚWIADCZENIE PRODUCENTA SYSTEMU DYSPOZYTORSKIEGO</w:t>
      </w:r>
      <w:bookmarkEnd w:id="16"/>
      <w:r w:rsidRPr="00C9329B">
        <w:t xml:space="preserve"> </w:t>
      </w:r>
      <w:r w:rsidR="008E3256">
        <w:rPr>
          <w:color w:val="FF0000"/>
        </w:rPr>
        <w:t>nie</w:t>
      </w:r>
      <w:r w:rsidRPr="00C9329B">
        <w:rPr>
          <w:color w:val="FF0000"/>
        </w:rPr>
        <w:t xml:space="preserve"> dotyczy</w:t>
      </w:r>
      <w:bookmarkEnd w:id="17"/>
      <w:bookmarkEnd w:id="18"/>
    </w:p>
    <w:p w14:paraId="1AEEEA0A" w14:textId="1694439A" w:rsidR="00003B3A" w:rsidRPr="008E3256" w:rsidRDefault="00003B3A" w:rsidP="00003B3A">
      <w:pPr>
        <w:widowControl w:val="0"/>
        <w:adjustRightInd w:val="0"/>
        <w:spacing w:before="1440"/>
        <w:jc w:val="center"/>
        <w:rPr>
          <w:rFonts w:cs="Arial"/>
          <w:b/>
          <w:bCs/>
          <w:iCs/>
          <w:strike/>
          <w:sz w:val="20"/>
          <w:lang w:eastAsia="pl-PL"/>
        </w:rPr>
      </w:pPr>
      <w:r w:rsidRPr="008E3256">
        <w:rPr>
          <w:rFonts w:cs="Arial"/>
          <w:b/>
          <w:bCs/>
          <w:iCs/>
          <w:strike/>
          <w:sz w:val="20"/>
          <w:lang w:eastAsia="pl-PL"/>
        </w:rPr>
        <w:t>OŚWIADCZENIE</w:t>
      </w:r>
    </w:p>
    <w:p w14:paraId="3569874A" w14:textId="45732FA9" w:rsidR="00003B3A" w:rsidRPr="008E3256" w:rsidRDefault="00003B3A" w:rsidP="00003B3A">
      <w:pPr>
        <w:widowControl w:val="0"/>
        <w:adjustRightInd w:val="0"/>
        <w:spacing w:before="1440" w:line="360" w:lineRule="auto"/>
        <w:rPr>
          <w:rFonts w:cs="Arial"/>
          <w:bCs/>
          <w:iCs/>
          <w:strike/>
          <w:sz w:val="20"/>
          <w:lang w:eastAsia="pl-PL"/>
        </w:rPr>
      </w:pPr>
      <w:r w:rsidRPr="008E3256">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8E3256">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ascii="Calibri" w:hAnsi="Calibri" w:cs="Arial"/>
              <w:b/>
              <w:bCs/>
              <w:strike/>
              <w:color w:val="286AEE" w:themeColor="accent4" w:themeTint="99"/>
              <w:sz w:val="20"/>
              <w:lang w:eastAsia="pl-PL"/>
            </w:rPr>
            <w:t>POST/DYS/OSK/GZ/01252/2026</w:t>
          </w:r>
        </w:sdtContent>
      </w:sdt>
      <w:r w:rsidRPr="008E3256">
        <w:rPr>
          <w:rFonts w:cs="Arial"/>
          <w:bCs/>
          <w:iCs/>
          <w:strike/>
          <w:sz w:val="20"/>
          <w:lang w:eastAsia="pl-PL"/>
        </w:rPr>
        <w:t xml:space="preserve"> pt.</w:t>
      </w:r>
      <w:r w:rsidRPr="008E3256">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C70E7">
            <w:rPr>
              <w:b/>
              <w:strike/>
              <w:color w:val="286AEE" w:themeColor="accent4" w:themeTint="99"/>
              <w:sz w:val="20"/>
              <w:szCs w:val="20"/>
            </w:rPr>
            <w:t>Przebudowa linii 110 kV relacji GPZ Sędziszów – GPZ Szczekociny.</w:t>
          </w:r>
        </w:sdtContent>
      </w:sdt>
      <w:r w:rsidRPr="008E3256">
        <w:rPr>
          <w:rFonts w:cs="Arial"/>
          <w:bCs/>
          <w:iCs/>
          <w:strike/>
          <w:sz w:val="20"/>
          <w:lang w:eastAsia="pl-PL"/>
        </w:rPr>
        <w:t xml:space="preserve"> w zakresie złożonej oferty przez</w:t>
      </w:r>
    </w:p>
    <w:p w14:paraId="70C11452" w14:textId="1B479F2E" w:rsidR="00C9329B" w:rsidRPr="008E3256" w:rsidRDefault="00C9329B" w:rsidP="00C9329B">
      <w:pPr>
        <w:widowControl w:val="0"/>
        <w:adjustRightInd w:val="0"/>
        <w:spacing w:before="1440"/>
        <w:ind w:left="3686"/>
        <w:jc w:val="center"/>
        <w:rPr>
          <w:rFonts w:ascii="Calibri" w:hAnsi="Calibri" w:cs="Arial"/>
          <w:bCs/>
          <w:iCs/>
          <w:strike/>
          <w:sz w:val="20"/>
          <w:lang w:eastAsia="pl-PL"/>
        </w:rPr>
      </w:pPr>
      <w:r w:rsidRPr="008E3256">
        <w:rPr>
          <w:rFonts w:ascii="Calibri" w:hAnsi="Calibri" w:cs="Arial"/>
          <w:bCs/>
          <w:iCs/>
          <w:strike/>
          <w:sz w:val="20"/>
          <w:lang w:eastAsia="pl-PL"/>
        </w:rPr>
        <w:t>……………………………………………………………………………………………………</w:t>
      </w:r>
    </w:p>
    <w:p w14:paraId="30538087" w14:textId="2ED82B4F" w:rsidR="00C9329B" w:rsidRDefault="00C9329B" w:rsidP="00003B3A">
      <w:pPr>
        <w:widowControl w:val="0"/>
        <w:adjustRightInd w:val="0"/>
        <w:ind w:left="3686"/>
        <w:jc w:val="center"/>
        <w:rPr>
          <w:rFonts w:cstheme="minorHAnsi"/>
          <w:i/>
          <w:color w:val="FF0000"/>
          <w:sz w:val="20"/>
        </w:rPr>
      </w:pPr>
      <w:r w:rsidRPr="008E3256">
        <w:rPr>
          <w:rFonts w:ascii="Calibri" w:hAnsi="Calibri" w:cs="Arial"/>
          <w:i/>
          <w:strike/>
          <w:szCs w:val="18"/>
          <w:lang w:eastAsia="pl-PL"/>
        </w:rPr>
        <w:t xml:space="preserve">(data i podpis producenta systemu </w:t>
      </w:r>
      <w:r w:rsidRPr="008E3256">
        <w:rPr>
          <w:rFonts w:ascii="Calibri" w:hAnsi="Calibri" w:cs="Arial"/>
          <w:bCs/>
          <w:i/>
          <w:strike/>
          <w:szCs w:val="18"/>
          <w:lang w:eastAsia="pl-PL"/>
        </w:rPr>
        <w:t>dyspozytorskiego</w:t>
      </w:r>
      <w:r w:rsidRPr="00423EB9">
        <w:rPr>
          <w:rFonts w:ascii="Calibri" w:hAnsi="Calibri" w:cs="Arial"/>
          <w:i/>
          <w:szCs w:val="18"/>
          <w:lang w:eastAsia="pl-PL"/>
        </w:rPr>
        <w:t>)</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40214A">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47A1737" w:rsidR="00243D77" w:rsidRPr="00B03B64" w:rsidRDefault="0040214A"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POST/DYS/OSK/GZ/01252/2026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77BF5E1"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AC70E7">
                <w:rPr>
                  <w:rFonts w:cs="Calibri"/>
                  <w:b/>
                  <w:color w:val="062156" w:themeColor="text2" w:themeShade="BF"/>
                  <w:sz w:val="20"/>
                </w:rPr>
                <w:t>POST/DYS/OSK/GZ/0</w:t>
              </w:r>
              <w:r w:rsidR="0040214A">
                <w:rPr>
                  <w:rFonts w:cs="Calibri"/>
                  <w:b/>
                  <w:color w:val="062156" w:themeColor="text2" w:themeShade="BF"/>
                  <w:sz w:val="20"/>
                </w:rPr>
                <w:t>1252</w:t>
              </w:r>
              <w:r w:rsidR="00AC70E7">
                <w:rPr>
                  <w:rFonts w:cs="Calibri"/>
                  <w:b/>
                  <w:color w:val="062156" w:themeColor="text2" w:themeShade="BF"/>
                  <w:sz w:val="20"/>
                </w:rPr>
                <w:t>/2026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E64CB"/>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14A"/>
    <w:rsid w:val="0040218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F3"/>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01247"/>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3550"/>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C70E7"/>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0C01"/>
    <w:rsid w:val="00E7248F"/>
    <w:rsid w:val="00E72CD1"/>
    <w:rsid w:val="00E8041E"/>
    <w:rsid w:val="00E80521"/>
    <w:rsid w:val="00E81D89"/>
    <w:rsid w:val="00E82DBE"/>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66"/>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E201B"/>
    <w:rsid w:val="00361305"/>
    <w:rsid w:val="003D6250"/>
    <w:rsid w:val="005B2660"/>
    <w:rsid w:val="005E3DF3"/>
    <w:rsid w:val="006840E1"/>
    <w:rsid w:val="00774FB3"/>
    <w:rsid w:val="00785486"/>
    <w:rsid w:val="00856532"/>
    <w:rsid w:val="00934DAF"/>
    <w:rsid w:val="00973550"/>
    <w:rsid w:val="00BF5C44"/>
    <w:rsid w:val="00E16903"/>
    <w:rsid w:val="00E82DBE"/>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0-załaczniki edytowalne.docx</dmsv2BaseFileName>
    <dmsv2BaseDisplayName xmlns="http://schemas.microsoft.com/sharepoint/v3">0-załaczniki edytowalne</dmsv2BaseDisplayName>
    <dmsv2SWPP2ObjectNumber xmlns="http://schemas.microsoft.com/sharepoint/v3">POST/DYS/OSK/GZ/01252/2026                        </dmsv2SWPP2ObjectNumber>
    <dmsv2SWPP2SumMD5 xmlns="http://schemas.microsoft.com/sharepoint/v3">8872ae3009592d24df775641a4a9883e</dmsv2SWPP2SumMD5>
    <dmsv2BaseMoved xmlns="http://schemas.microsoft.com/sharepoint/v3">false</dmsv2BaseMoved>
    <dmsv2BaseIsSensitive xmlns="http://schemas.microsoft.com/sharepoint/v3">true</dmsv2BaseIsSensitive>
    <dmsv2SWPP2IDSWPP2 xmlns="http://schemas.microsoft.com/sharepoint/v3">713074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24895150</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FJ3FSM7XJ42E-1943046417-17113</_dlc_DocId>
    <_dlc_DocIdUrl xmlns="a19cb1c7-c5c7-46d4-85ae-d83685407bba">
      <Url>https://swpp2.dms.gkpge.pl/sites/43/_layouts/15/DocIdRedir.aspx?ID=FJ3FSM7XJ42E-1943046417-17113</Url>
      <Description>FJ3FSM7XJ42E-1943046417-17113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C0BE104-D990-49A3-B8D4-71160D831EF2}"/>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B1AB862-8920-40F2-92C6-8C7C655ECAEE}"/>
</file>

<file path=docProps/app.xml><?xml version="1.0" encoding="utf-8"?>
<Properties xmlns="http://schemas.openxmlformats.org/officeDocument/2006/extended-properties" xmlns:vt="http://schemas.openxmlformats.org/officeDocument/2006/docPropsVTypes">
  <Template>PGE word swz test</Template>
  <TotalTime>372</TotalTime>
  <Pages>21</Pages>
  <Words>7319</Words>
  <Characters>43915</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Przebudowa linii 110 kV relacji GPZ Sędziszów – GPZ Szczekociny.</vt:lpstr>
    </vt:vector>
  </TitlesOfParts>
  <Company>PGE Systemy</Company>
  <LinksUpToDate>false</LinksUpToDate>
  <CharactersWithSpaces>51132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linii 110 kV relacji GPZ Sędziszów – GPZ Szczekociny.</dc:title>
  <dc:subject/>
  <dc:creator>Chmielnicka Katarzyna [PGE S.A.]</dc:creator>
  <cp:keywords>POST/DYS/OSK/GZ/01252/2026</cp:keywords>
  <dc:description/>
  <cp:lastModifiedBy>Stefańska Jadwiga [PGE Dystr. O.Skarżysko-Kam.]</cp:lastModifiedBy>
  <cp:revision>20</cp:revision>
  <cp:lastPrinted>2025-10-21T10:48:00Z</cp:lastPrinted>
  <dcterms:created xsi:type="dcterms:W3CDTF">2025-10-07T08:35:00Z</dcterms:created>
  <dcterms:modified xsi:type="dcterms:W3CDTF">2026-04-09T06:38:00Z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d5a1923b-34e3-40a1-8bfc-82c828b0ed22</vt:lpwstr>
  </property>
</Properties>
</file>